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docProps/custom.xml" ContentType="application/vnd.openxmlformats-officedocument.custom-propertie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xmlns:wp14="http://schemas.microsoft.com/office/word/2010/wordml" w:rsidP="196FD86E" w14:paraId="5EADD652" wp14:textId="77777777">
      <w:pPr>
        <w:pBdr>
          <w:bottom w:val="single" w:color="1F3864" w:sz="12" w:space="8"/>
        </w:pBdr>
        <w:spacing w:after="60"/>
      </w:pPr>
      <w:r w:rsidRPr="196FD86E" w:rsidR="196FD86E">
        <w:rPr>
          <w:b w:val="1"/>
          <w:bCs w:val="1"/>
          <w:color w:val="1F3864"/>
          <w:sz w:val="32"/>
          <w:szCs w:val="32"/>
          <w:lang w:val="en-US"/>
        </w:rPr>
        <w:t>Procédure KYC et Conformité — Reg S</w:t>
      </w:r>
    </w:p>
    <w:p xmlns:wp14="http://schemas.microsoft.com/office/word/2010/wordml" w14:paraId="5EACED7E" wp14:textId="77777777">
      <w:pPr>
        <w:spacing w:after="180"/>
      </w:pPr>
      <w:r w:rsidRPr="196FD86E" w:rsidR="196FD86E">
        <w:rPr>
          <w:i w:val="1"/>
          <w:iCs w:val="1"/>
          <w:color w:val="6B6B6B"/>
          <w:sz w:val="20"/>
          <w:szCs w:val="20"/>
          <w:lang w:val="en-US"/>
        </w:rPr>
        <w:t>Réservé exclusivement aux personnes non américaines investissant directement ou par l'intermédiaire d'une entité non américaine — aucune accréditation requise.</w:t>
      </w:r>
    </w:p>
    <w:p xmlns:wp14="http://schemas.microsoft.com/office/word/2010/wordml" w14:paraId="6501045C" wp14:textId="77777777">
      <w:pPr>
        <w:spacing w:after="120" w:line="276" w:lineRule="auto"/>
      </w:pPr>
      <w:r w:rsidRPr="196FD86E" w:rsidR="196FD86E">
        <w:rPr>
          <w:sz w:val="22"/>
          <w:szCs w:val="22"/>
          <w:lang w:val="en-US"/>
        </w:rPr>
        <w:t>Ce message porte sur les éléments relatifs à votre procédure KYC (« Know Your Customer »). LandQuire s'engage à respecter les plus hauts standards en matière de conformité réglementaire et de protection des investisseurs.</w:t>
      </w:r>
    </w:p>
    <w:p xmlns:wp14="http://schemas.microsoft.com/office/word/2010/wordml" w14:paraId="32AF09F2" wp14:textId="77777777">
      <w:pPr>
        <w:spacing w:after="120" w:line="276" w:lineRule="auto"/>
      </w:pPr>
      <w:r w:rsidRPr="196FD86E" w:rsidR="196FD86E">
        <w:rPr>
          <w:sz w:val="22"/>
          <w:szCs w:val="22"/>
          <w:lang w:val="en-US"/>
        </w:rPr>
        <w:t>Dans le cadre de votre investissement, et conformément aux exigences américaines en matière de lutte contre le blanchiment (AML) et aux standards internationaux applicables, nous vous remercions de bien vouloir fournir les documents listés ci-dessous.</w:t>
      </w:r>
    </w:p>
    <w:p xmlns:wp14="http://schemas.microsoft.com/office/word/2010/wordml" w14:paraId="3D40D75A" wp14:textId="77777777">
      <w:pPr>
        <w:spacing w:after="120" w:line="276" w:lineRule="auto"/>
      </w:pPr>
      <w:r w:rsidRPr="196FD86E" w:rsidR="196FD86E">
        <w:rPr>
          <w:sz w:val="22"/>
          <w:szCs w:val="22"/>
          <w:lang w:val="en-US"/>
        </w:rPr>
        <w:t>Toutes les informations sont examinées exclusivement à des fins de conformité et traitées de manière strictement confidentielle.</w:t>
      </w:r>
    </w:p>
    <w:p xmlns:wp14="http://schemas.microsoft.com/office/word/2010/wordml" w14:paraId="032D1C0D" wp14:textId="77777777">
      <w:pPr>
        <w:pStyle w:val="Heading1"/>
        <w:spacing w:before="260" w:after="140"/>
      </w:pPr>
      <w:r w:rsidRPr="196FD86E" w:rsidR="196FD86E">
        <w:rPr>
          <w:b w:val="1"/>
          <w:bCs w:val="1"/>
          <w:color w:val="1F3864"/>
          <w:sz w:val="26"/>
          <w:szCs w:val="26"/>
          <w:lang w:val="en-US"/>
        </w:rPr>
        <w:t>Documents à fournir</w:t>
      </w:r>
    </w:p>
    <w:p xmlns:wp14="http://schemas.microsoft.com/office/word/2010/wordml" w14:paraId="0AA2F9C9" wp14:textId="77777777">
      <w:pPr>
        <w:spacing w:before="140" w:after="40"/>
      </w:pPr>
      <w:r w:rsidRPr="196FD86E" w:rsidR="196FD86E">
        <w:rPr>
          <w:b w:val="1"/>
          <w:bCs w:val="1"/>
          <w:sz w:val="24"/>
          <w:szCs w:val="24"/>
          <w:lang w:val="en-US"/>
        </w:rPr>
        <w:t xml:space="preserve">☐  </w:t>
      </w:r>
      <w:r w:rsidRPr="196FD86E" w:rsidR="196FD86E">
        <w:rPr>
          <w:b w:val="1"/>
          <w:bCs w:val="1"/>
          <w:sz w:val="22"/>
          <w:szCs w:val="22"/>
          <w:lang w:val="en-US"/>
        </w:rPr>
        <w:t>Déclaration de provenance des fonds</w:t>
      </w:r>
    </w:p>
    <w:p xmlns:wp14="http://schemas.microsoft.com/office/word/2010/wordml" w14:paraId="3D001360" wp14:textId="77777777">
      <w:pPr>
        <w:spacing w:after="60" w:line="276" w:lineRule="auto"/>
        <w:ind w:left="400"/>
      </w:pPr>
      <w:r w:rsidRPr="196FD86E" w:rsidR="196FD86E">
        <w:rPr>
          <w:sz w:val="22"/>
          <w:szCs w:val="22"/>
          <w:lang w:val="en-US"/>
        </w:rPr>
        <w:t>Brève description de l'origine des fonds investis (ex. : revenus professionnels, activité commerciale, dividendes, cession d'actifs). Le formulaire est joint ; merci de le compléter, le signer et nous le retourner.</w:t>
      </w:r>
    </w:p>
    <w:p xmlns:wp14="http://schemas.microsoft.com/office/word/2010/wordml" w14:paraId="582F16F7" wp14:textId="77777777">
      <w:pPr>
        <w:spacing w:before="140" w:after="40"/>
      </w:pPr>
      <w:r w:rsidRPr="196FD86E" w:rsidR="196FD86E">
        <w:rPr>
          <w:b w:val="1"/>
          <w:bCs w:val="1"/>
          <w:sz w:val="24"/>
          <w:szCs w:val="24"/>
          <w:lang w:val="en-US"/>
        </w:rPr>
        <w:t xml:space="preserve">☐  </w:t>
      </w:r>
      <w:r w:rsidRPr="196FD86E" w:rsidR="196FD86E">
        <w:rPr>
          <w:b w:val="1"/>
          <w:bCs w:val="1"/>
          <w:sz w:val="22"/>
          <w:szCs w:val="22"/>
          <w:lang w:val="en-US"/>
        </w:rPr>
        <w:t>Passeport valide (de préférence) ou pièce d'identité officielle avec photo</w:t>
      </w:r>
    </w:p>
    <w:p xmlns:wp14="http://schemas.microsoft.com/office/word/2010/wordml" w14:paraId="51D2CECA" wp14:textId="77777777">
      <w:pPr>
        <w:spacing w:before="140" w:after="40"/>
      </w:pPr>
      <w:r w:rsidRPr="196FD86E" w:rsidR="196FD86E">
        <w:rPr>
          <w:b w:val="1"/>
          <w:bCs w:val="1"/>
          <w:sz w:val="24"/>
          <w:szCs w:val="24"/>
          <w:lang w:val="en-US"/>
        </w:rPr>
        <w:t xml:space="preserve">☐  </w:t>
      </w:r>
      <w:r w:rsidRPr="196FD86E" w:rsidR="196FD86E">
        <w:rPr>
          <w:b w:val="1"/>
          <w:bCs w:val="1"/>
          <w:sz w:val="22"/>
          <w:szCs w:val="22"/>
          <w:lang w:val="en-US"/>
        </w:rPr>
        <w:t>Justificatif de domicile daté de moins de 3 mois</w:t>
      </w:r>
    </w:p>
    <w:p xmlns:wp14="http://schemas.microsoft.com/office/word/2010/wordml" w14:paraId="07A3C2F6" wp14:textId="77777777">
      <w:pPr>
        <w:spacing w:after="60" w:line="276" w:lineRule="auto"/>
        <w:ind w:left="400"/>
      </w:pPr>
      <w:r w:rsidRPr="196FD86E" w:rsidR="196FD86E">
        <w:rPr>
          <w:sz w:val="22"/>
          <w:szCs w:val="22"/>
          <w:lang w:val="en-US"/>
        </w:rPr>
        <w:t>Facture de services publics, relevé bancaire ou document officiel émis par une autorité publique.</w:t>
      </w:r>
    </w:p>
    <w:p xmlns:wp14="http://schemas.microsoft.com/office/word/2010/wordml" w14:paraId="15DE3C27" wp14:textId="77777777">
      <w:pPr>
        <w:spacing w:before="140" w:after="40"/>
      </w:pPr>
      <w:r w:rsidRPr="196FD86E" w:rsidR="196FD86E">
        <w:rPr>
          <w:b w:val="1"/>
          <w:bCs w:val="1"/>
          <w:sz w:val="24"/>
          <w:szCs w:val="24"/>
          <w:lang w:val="en-US"/>
        </w:rPr>
        <w:t xml:space="preserve">☐  </w:t>
      </w:r>
      <w:r w:rsidRPr="196FD86E" w:rsidR="196FD86E">
        <w:rPr>
          <w:b w:val="1"/>
          <w:bCs w:val="1"/>
          <w:sz w:val="22"/>
          <w:szCs w:val="22"/>
          <w:lang w:val="en-US"/>
        </w:rPr>
        <w:t>Adresse de résidence fiscale, communiquée par écrit</w:t>
      </w:r>
    </w:p>
    <w:p xmlns:wp14="http://schemas.microsoft.com/office/word/2010/wordml" w14:paraId="019B9218" wp14:textId="77777777">
      <w:pPr>
        <w:spacing w:before="240" w:after="160"/>
      </w:pPr>
      <w:r w:rsidRPr="196FD86E" w:rsidR="196FD86E">
        <w:rPr>
          <w:sz w:val="22"/>
          <w:szCs w:val="22"/>
          <w:lang w:val="en-US"/>
        </w:rPr>
        <w:t>Je vous remercie pour la confiance que vous accordez à LandQuire, et reste bien entendu à votre disposition pour toute demande d'information complémentaire.</w:t>
      </w:r>
    </w:p>
    <w:p xmlns:wp14="http://schemas.microsoft.com/office/word/2010/wordml" w14:paraId="02476336" wp14:textId="77777777">
      <w:pPr>
        <w:spacing w:after="20"/>
      </w:pPr>
      <w:r w:rsidRPr="196FD86E" w:rsidR="196FD86E">
        <w:rPr>
          <w:sz w:val="22"/>
          <w:szCs w:val="22"/>
          <w:lang w:val="en-US"/>
        </w:rPr>
        <w:t>Bien cordialement,</w:t>
      </w:r>
    </w:p>
    <w:p xmlns:wp14="http://schemas.microsoft.com/office/word/2010/wordml" w14:paraId="197CB01D" wp14:textId="77777777">
      <w:pPr>
        <w:spacing w:before="60"/>
      </w:pPr>
      <w:r w:rsidRPr="196FD86E" w:rsidR="196FD86E">
        <w:rPr>
          <w:b w:val="1"/>
          <w:bCs w:val="1"/>
          <w:sz w:val="22"/>
          <w:szCs w:val="22"/>
          <w:lang w:val="en-US"/>
        </w:rPr>
        <w:t>Équipe Compliance — LandQuire Management LLC</w:t>
      </w:r>
    </w:p>
    <w:sectPr>
      <w:pgSz w:w="12240" w:h="15840" w:orient="portrait"/>
      <w:pgMar w:top="1080" w:right="1200" w:bottom="1080" w:left="1200" w:header="708" w:footer="708"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3e8bc879"/>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proofState w:spelling="clean" w:grammar="dirty"/>
  <w:trackRevisions w:val="false"/>
  <w:defaultTabStop w:val="720"/>
  <w:evenAndOddHeaders w:val="false"/>
  <w:compat>
    <w:compatSetting w:val="15" w:name="compatibilityMode" w:uri="http://schemas.microsoft.com/office/word"/>
  </w:compat>
  <w14:docId w14:val="79BE36CD"/>
  <w15:docId w15:val="{71E913E0-25F6-4483-A32F-9542CDA3CE93}"/>
  <w:rsids>
    <w:rsidRoot w:val="196FD86E"/>
    <w:rsid w:val="196FD86E"/>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Calibri" w:hAnsi="Calibri" w:eastAsia="Calibri" w:cs="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fontTable" Target="fontTable.xml" Id="rId7" /><Relationship Type="http://schemas.openxmlformats.org/officeDocument/2006/relationships/numbering" Target="numbering.xml" Id="rId2" /><Relationship Type="http://schemas.openxmlformats.org/officeDocument/2006/relationships/styles" Target="styles.xml" Id="rId1" /><Relationship Type="http://schemas.openxmlformats.org/officeDocument/2006/relationships/settings" Target="settings.xml" Id="rId5" /><Relationship Type="http://schemas.openxmlformats.org/officeDocument/2006/relationships/customXml" Target="../customXml/item3.xml" Id="rId10" /><Relationship Type="http://schemas.openxmlformats.org/officeDocument/2006/relationships/customXml" Target="../customXml/item2.xml" Id="rId9" /></Relationships>
</file>

<file path=word/_rels/fontTable.xml.rels><?xml version="1.0" encoding="UTF-8"?><Relationships xmlns="http://schemas.openxmlformats.org/package/2006/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4134FFEFBBEF4B89A8F12B924BF2BE" ma:contentTypeVersion="20" ma:contentTypeDescription="Create a new document." ma:contentTypeScope="" ma:versionID="cde149f15da123614a60d509d21f4211">
  <xsd:schema xmlns:xsd="http://www.w3.org/2001/XMLSchema" xmlns:xs="http://www.w3.org/2001/XMLSchema" xmlns:p="http://schemas.microsoft.com/office/2006/metadata/properties" xmlns:ns1="http://schemas.microsoft.com/sharepoint/v3" xmlns:ns2="65773775-3ecb-490c-869c-c8c8a496cb78" xmlns:ns3="798cf4ac-21a9-48cf-afd8-16d33d2b28c5" targetNamespace="http://schemas.microsoft.com/office/2006/metadata/properties" ma:root="true" ma:fieldsID="f14c7b95af041d3104cb4025b6c24b0b" ns1:_="" ns2:_="" ns3:_="">
    <xsd:import namespace="http://schemas.microsoft.com/sharepoint/v3"/>
    <xsd:import namespace="65773775-3ecb-490c-869c-c8c8a496cb78"/>
    <xsd:import namespace="798cf4ac-21a9-48cf-afd8-16d33d2b28c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773775-3ecb-490c-869c-c8c8a496cb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1efa769-7626-42fb-a85b-1de3f09a043c"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8cf4ac-21a9-48cf-afd8-16d33d2b28c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401f2c60-9b82-4306-a79b-5c326c4bade2}" ma:internalName="TaxCatchAll" ma:showField="CatchAllData" ma:web="798cf4ac-21a9-48cf-afd8-16d33d2b28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5773775-3ecb-490c-869c-c8c8a496cb78">
      <Terms xmlns="http://schemas.microsoft.com/office/infopath/2007/PartnerControls"/>
    </lcf76f155ced4ddcb4097134ff3c332f>
    <_ip_UnifiedCompliancePolicyUIAction xmlns="http://schemas.microsoft.com/sharepoint/v3" xsi:nil="true"/>
    <TaxCatchAll xmlns="798cf4ac-21a9-48cf-afd8-16d33d2b28c5"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92947C74-3C4C-4EDC-8B73-C044949E1451}"/>
</file>

<file path=customXml/itemProps2.xml><?xml version="1.0" encoding="utf-8"?>
<ds:datastoreItem xmlns:ds="http://schemas.openxmlformats.org/officeDocument/2006/customXml" ds:itemID="{730DB7EA-92BD-4D86-A9C2-A2FE8835A01C}"/>
</file>

<file path=customXml/itemProps3.xml><?xml version="1.0" encoding="utf-8"?>
<ds:datastoreItem xmlns:ds="http://schemas.openxmlformats.org/officeDocument/2006/customXml" ds:itemID="{D571C5D1-5F60-4681-8553-6D65A260AC0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Thibaut Gueant</cp:lastModifiedBy>
  <cp:revision>2</cp:revision>
  <dcterms:created xsi:type="dcterms:W3CDTF">2026-07-16T19:48:32Z</dcterms:created>
  <dcterms:modified xsi:type="dcterms:W3CDTF">2026-08-07T15:33:37Z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0x0101009D4134FFEFBBEF4B89A8F12B924BF2BE</vt:lpwstr>
  </property>
  <property fmtid="{D5CDD505-2E9C-101B-9397-08002B2CF9AE}" pid="3" name="MediaServiceImageTags">
    <vt:lpwstr/>
  </property>
  <property fmtid="{D5CDD505-2E9C-101B-9397-08002B2CF9AE}" pid="5" name="docLang">
    <vt:lpwstr>fr</vt:lpwstr>
  </property>
</Properties>
</file>