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rsidP="0CDA2432" w14:paraId="483D407E" wp14:textId="77777777">
      <w:pPr>
        <w:pBdr>
          <w:bottom w:val="single" w:color="1F3864" w:sz="12" w:space="8"/>
        </w:pBdr>
        <w:spacing w:after="60"/>
      </w:pPr>
      <w:r w:rsidRPr="0CDA2432" w:rsidR="0CDA2432">
        <w:rPr>
          <w:b w:val="1"/>
          <w:bCs w:val="1"/>
          <w:color w:val="1F3864"/>
          <w:sz w:val="32"/>
          <w:szCs w:val="32"/>
          <w:lang w:val="en-US"/>
        </w:rPr>
        <w:t>Statut d'investisseur accrédité (LandQuire) — investissement via LLC</w:t>
      </w:r>
    </w:p>
    <w:p xmlns:wp14="http://schemas.microsoft.com/office/word/2010/wordml" w14:paraId="6B54CD93" wp14:textId="77777777">
      <w:pPr>
        <w:spacing w:after="120" w:line="276"/>
      </w:pPr>
      <w:r>
        <w:rPr>
          <w:sz w:val="22"/>
          <w:szCs w:val="22"/>
        </w:rPr>
        <w:t xml:space="preserve">Bonjour,</w:t>
      </w:r>
    </w:p>
    <w:p xmlns:wp14="http://schemas.microsoft.com/office/word/2010/wordml" w14:paraId="6853812A" wp14:textId="77777777">
      <w:pPr>
        <w:spacing w:after="120" w:line="276" w:lineRule="auto"/>
      </w:pPr>
      <w:r w:rsidRPr="0CDA2432" w:rsidR="0CDA2432">
        <w:rPr>
          <w:sz w:val="22"/>
          <w:szCs w:val="22"/>
          <w:lang w:val="en-US"/>
        </w:rPr>
        <w:t>Comme convenu, merci de trouver ci-dessous la liste des documents requis dans le cadre de notre procédure de connaissance client (KYC), ainsi que les informations relatives à la vérification de votre statut d'investisseur accrédité dans le cadre de votre investissement (via une LLC).</w:t>
      </w:r>
    </w:p>
    <w:p xmlns:wp14="http://schemas.microsoft.com/office/word/2010/wordml" w14:paraId="6401DA2E" wp14:textId="77777777">
      <w:pPr>
        <w:pStyle w:val="Heading1"/>
        <w:spacing w:before="260" w:after="120"/>
      </w:pPr>
      <w:r w:rsidRPr="0CDA2432" w:rsidR="0CDA2432">
        <w:rPr>
          <w:b w:val="1"/>
          <w:bCs w:val="1"/>
          <w:color w:val="1F3864"/>
          <w:sz w:val="26"/>
          <w:szCs w:val="26"/>
          <w:lang w:val="en-US"/>
        </w:rPr>
        <w:t>Vérification du statut d'investisseur accrédité</w:t>
      </w:r>
    </w:p>
    <w:p xmlns:wp14="http://schemas.microsoft.com/office/word/2010/wordml" w14:paraId="100061F8" wp14:textId="77777777">
      <w:pPr>
        <w:spacing w:after="100"/>
      </w:pPr>
      <w:r w:rsidRPr="0CDA2432" w:rsidR="0CDA2432">
        <w:rPr>
          <w:sz w:val="22"/>
          <w:szCs w:val="22"/>
          <w:lang w:val="en-US"/>
        </w:rPr>
        <w:t>Vous devez satisfaire à au moins l'un des 3 critères suivants :</w:t>
      </w:r>
    </w:p>
    <w:p xmlns:wp14="http://schemas.microsoft.com/office/word/2010/wordml" w14:paraId="6AFF0301" wp14:textId="77777777">
      <w:pPr>
        <w:spacing w:after="120" w:line="276" w:lineRule="auto"/>
      </w:pPr>
      <w:r w:rsidRPr="0CDA2432" w:rsidR="0CDA2432">
        <w:rPr>
          <w:b w:val="1"/>
          <w:bCs w:val="1"/>
          <w:sz w:val="22"/>
          <w:szCs w:val="22"/>
          <w:lang w:val="en-US"/>
        </w:rPr>
        <w:t>1. Revenus</w:t>
      </w:r>
    </w:p>
    <w:p xmlns:wp14="http://schemas.microsoft.com/office/word/2010/wordml" w14:paraId="3525AE19" wp14:textId="77777777">
      <w:pPr>
        <w:pStyle w:val="ListParagraph"/>
        <w:numPr>
          <w:ilvl w:val="0"/>
          <w:numId w:val="1"/>
        </w:numPr>
        <w:spacing w:after="60" w:line="276" w:lineRule="auto"/>
        <w:rPr/>
      </w:pPr>
      <w:r w:rsidRPr="0CDA2432" w:rsidR="0CDA2432">
        <w:rPr>
          <w:sz w:val="22"/>
          <w:szCs w:val="22"/>
          <w:lang w:val="en-US"/>
        </w:rPr>
        <w:t>Revenus annuels supérieurs à 200 000 USD (à titre individuel) au cours des deux dernières années ; ou</w:t>
      </w:r>
    </w:p>
    <w:p xmlns:wp14="http://schemas.microsoft.com/office/word/2010/wordml" w14:paraId="788CBE01" wp14:textId="77777777">
      <w:pPr>
        <w:pStyle w:val="ListParagraph"/>
        <w:numPr>
          <w:ilvl w:val="0"/>
          <w:numId w:val="1"/>
        </w:numPr>
        <w:spacing w:after="60" w:line="276" w:lineRule="auto"/>
        <w:rPr/>
      </w:pPr>
      <w:r w:rsidRPr="0CDA2432" w:rsidR="0CDA2432">
        <w:rPr>
          <w:sz w:val="22"/>
          <w:szCs w:val="22"/>
          <w:lang w:val="en-US"/>
        </w:rPr>
        <w:t>Revenus annuels supérieurs à 300 000 USD pour un couple.</w:t>
      </w:r>
    </w:p>
    <w:p xmlns:wp14="http://schemas.microsoft.com/office/word/2010/wordml" w14:paraId="62498CC2" wp14:textId="77777777">
      <w:pPr>
        <w:spacing w:before="60" w:after="60"/>
      </w:pPr>
      <w:r>
        <w:rPr>
          <w:b/>
          <w:bCs/>
          <w:color w:val="1F3864"/>
          <w:sz w:val="22"/>
          <w:szCs w:val="22"/>
        </w:rPr>
        <w:t xml:space="preserve">OU</w:t>
      </w:r>
    </w:p>
    <w:p xmlns:wp14="http://schemas.microsoft.com/office/word/2010/wordml" w14:paraId="3311D5BE" wp14:textId="77777777">
      <w:pPr>
        <w:spacing w:after="120" w:line="276" w:lineRule="auto"/>
      </w:pPr>
      <w:r w:rsidRPr="0CDA2432" w:rsidR="0CDA2432">
        <w:rPr>
          <w:b w:val="1"/>
          <w:bCs w:val="1"/>
          <w:sz w:val="22"/>
          <w:szCs w:val="22"/>
          <w:lang w:val="en-US"/>
        </w:rPr>
        <w:t>2. Patrimoine net</w:t>
      </w:r>
    </w:p>
    <w:p xmlns:wp14="http://schemas.microsoft.com/office/word/2010/wordml" w14:paraId="62506F00" wp14:textId="77777777">
      <w:pPr>
        <w:pStyle w:val="ListParagraph"/>
        <w:numPr>
          <w:ilvl w:val="0"/>
          <w:numId w:val="1"/>
        </w:numPr>
        <w:spacing w:after="60" w:line="276" w:lineRule="auto"/>
        <w:rPr/>
      </w:pPr>
      <w:r w:rsidRPr="0CDA2432" w:rsidR="0CDA2432">
        <w:rPr>
          <w:sz w:val="22"/>
          <w:szCs w:val="22"/>
          <w:lang w:val="en-US"/>
        </w:rPr>
        <w:t>Patrimoine net supérieur à 1 million USD, hors résidence principale.</w:t>
      </w:r>
    </w:p>
    <w:p xmlns:wp14="http://schemas.microsoft.com/office/word/2010/wordml" w14:paraId="630F3375" wp14:textId="77777777">
      <w:pPr>
        <w:spacing w:after="60" w:line="276" w:lineRule="auto"/>
        <w:ind w:left="360"/>
      </w:pPr>
      <w:r w:rsidRPr="0CDA2432" w:rsidR="0CDA2432">
        <w:rPr>
          <w:i w:val="0"/>
          <w:iCs w:val="0"/>
          <w:sz w:val="22"/>
          <w:szCs w:val="22"/>
          <w:lang w:val="en-US"/>
        </w:rPr>
        <w:t>Définition du patrimoine net</w:t>
      </w:r>
    </w:p>
    <w:p xmlns:wp14="http://schemas.microsoft.com/office/word/2010/wordml" w14:paraId="41AF834F" wp14:textId="77777777">
      <w:pPr>
        <w:spacing w:after="60"/>
        <w:ind w:left="360"/>
      </w:pPr>
      <w:r w:rsidRPr="0CDA2432" w:rsidR="0CDA2432">
        <w:rPr>
          <w:i w:val="1"/>
          <w:iCs w:val="1"/>
          <w:sz w:val="22"/>
          <w:szCs w:val="22"/>
          <w:lang w:val="en-US"/>
        </w:rPr>
        <w:t>Patrimoine net = Total des actifs – Total des passifs</w:t>
      </w:r>
    </w:p>
    <w:p xmlns:wp14="http://schemas.microsoft.com/office/word/2010/wordml" w14:paraId="7439AE21" wp14:textId="77777777">
      <w:pPr>
        <w:spacing w:after="60" w:line="276" w:lineRule="auto"/>
        <w:ind w:left="360"/>
      </w:pPr>
      <w:r w:rsidRPr="0CDA2432" w:rsidR="0CDA2432">
        <w:rPr>
          <w:i w:val="0"/>
          <w:iCs w:val="0"/>
          <w:sz w:val="22"/>
          <w:szCs w:val="22"/>
          <w:lang w:val="en-US"/>
        </w:rPr>
        <w:t>Les actifs généralement pris en compte incluent :</w:t>
      </w:r>
    </w:p>
    <w:p xmlns:wp14="http://schemas.microsoft.com/office/word/2010/wordml" w14:paraId="0FB58D95" wp14:textId="77777777">
      <w:pPr>
        <w:pStyle w:val="ListParagraph"/>
        <w:numPr>
          <w:ilvl w:val="0"/>
          <w:numId w:val="1"/>
        </w:numPr>
        <w:spacing w:after="40" w:line="276" w:lineRule="auto"/>
        <w:ind w:left="720"/>
        <w:rPr/>
      </w:pPr>
      <w:r w:rsidRPr="0CDA2432" w:rsidR="0CDA2432">
        <w:rPr>
          <w:sz w:val="22"/>
          <w:szCs w:val="22"/>
          <w:lang w:val="en-US"/>
        </w:rPr>
        <w:t>Liquidités et équivalents de trésorerie (comptes bancaires, comptes d'épargne, comptes en devises étrangères)</w:t>
      </w:r>
    </w:p>
    <w:p xmlns:wp14="http://schemas.microsoft.com/office/word/2010/wordml" w14:paraId="2C0BC1F4" wp14:textId="77777777">
      <w:pPr>
        <w:pStyle w:val="ListParagraph"/>
        <w:numPr>
          <w:ilvl w:val="0"/>
          <w:numId w:val="1"/>
        </w:numPr>
        <w:spacing w:after="40" w:line="276" w:lineRule="auto"/>
        <w:ind w:left="720"/>
        <w:rPr/>
      </w:pPr>
      <w:r w:rsidRPr="0CDA2432" w:rsidR="0CDA2432">
        <w:rPr>
          <w:sz w:val="22"/>
          <w:szCs w:val="22"/>
          <w:lang w:val="en-US"/>
        </w:rPr>
        <w:t>Investissements financiers (actions, obligations, ETF, cryptomonnaies)</w:t>
      </w:r>
    </w:p>
    <w:p xmlns:wp14="http://schemas.microsoft.com/office/word/2010/wordml" w14:paraId="31D78430" wp14:textId="77777777">
      <w:pPr>
        <w:pStyle w:val="ListParagraph"/>
        <w:numPr>
          <w:ilvl w:val="0"/>
          <w:numId w:val="1"/>
        </w:numPr>
        <w:spacing w:after="40" w:line="276" w:lineRule="auto"/>
        <w:ind w:left="720"/>
        <w:rPr/>
      </w:pPr>
      <w:r w:rsidRPr="0CDA2432" w:rsidR="0CDA2432">
        <w:rPr>
          <w:sz w:val="22"/>
          <w:szCs w:val="22"/>
          <w:lang w:val="en-US"/>
        </w:rPr>
        <w:t>Actifs immobiliers (hors résidence principale : biens locatifs, terrains, résidences secondaires)</w:t>
      </w:r>
    </w:p>
    <w:p xmlns:wp14="http://schemas.microsoft.com/office/word/2010/wordml" w14:paraId="2CA71DFD" wp14:textId="77777777">
      <w:pPr>
        <w:pStyle w:val="ListParagraph"/>
        <w:numPr>
          <w:ilvl w:val="0"/>
          <w:numId w:val="1"/>
        </w:numPr>
        <w:spacing w:after="40" w:line="276" w:lineRule="auto"/>
        <w:ind w:left="720"/>
        <w:rPr/>
      </w:pPr>
      <w:r w:rsidRPr="0CDA2432" w:rsidR="0CDA2432">
        <w:rPr>
          <w:sz w:val="22"/>
          <w:szCs w:val="22"/>
          <w:lang w:val="en-US"/>
        </w:rPr>
        <w:t>Participations dans des entreprises (actions, parts sociales, sociétés détenues)</w:t>
      </w:r>
    </w:p>
    <w:p xmlns:wp14="http://schemas.microsoft.com/office/word/2010/wordml" w14:paraId="79EB60C4" wp14:textId="77777777">
      <w:pPr>
        <w:pStyle w:val="ListParagraph"/>
        <w:numPr>
          <w:ilvl w:val="0"/>
          <w:numId w:val="1"/>
        </w:numPr>
        <w:spacing w:after="40" w:line="276" w:lineRule="auto"/>
        <w:ind w:left="720"/>
        <w:rPr/>
      </w:pPr>
      <w:r w:rsidRPr="0CDA2432" w:rsidR="0CDA2432">
        <w:rPr>
          <w:sz w:val="22"/>
          <w:szCs w:val="22"/>
          <w:lang w:val="en-US"/>
        </w:rPr>
        <w:t>Autres actifs de valeur (œuvres d'art, objets de collection, montres de luxe, sous réserve de validation)</w:t>
      </w:r>
    </w:p>
    <w:p xmlns:wp14="http://schemas.microsoft.com/office/word/2010/wordml" w14:paraId="2C4F34B6" wp14:textId="77777777">
      <w:pPr>
        <w:spacing w:before="60" w:after="60"/>
      </w:pPr>
      <w:r>
        <w:rPr>
          <w:b/>
          <w:bCs/>
          <w:color w:val="1F3864"/>
          <w:sz w:val="22"/>
          <w:szCs w:val="22"/>
        </w:rPr>
        <w:t xml:space="preserve">OU</w:t>
      </w:r>
    </w:p>
    <w:p xmlns:wp14="http://schemas.microsoft.com/office/word/2010/wordml" w14:paraId="1F9F0AF9" wp14:textId="77777777">
      <w:pPr>
        <w:spacing w:after="120" w:line="276" w:lineRule="auto"/>
      </w:pPr>
      <w:r w:rsidRPr="0CDA2432" w:rsidR="0CDA2432">
        <w:rPr>
          <w:b w:val="1"/>
          <w:bCs w:val="1"/>
          <w:sz w:val="22"/>
          <w:szCs w:val="22"/>
          <w:lang w:val="en-US"/>
        </w:rPr>
        <w:t>3. Licence professionnelle (États-Unis)</w:t>
      </w:r>
    </w:p>
    <w:p xmlns:wp14="http://schemas.microsoft.com/office/word/2010/wordml" w14:paraId="6D3E89C2" wp14:textId="77777777">
      <w:pPr>
        <w:pStyle w:val="ListParagraph"/>
        <w:numPr>
          <w:ilvl w:val="0"/>
          <w:numId w:val="1"/>
        </w:numPr>
        <w:spacing w:after="60" w:line="276" w:lineRule="auto"/>
        <w:rPr/>
      </w:pPr>
      <w:r w:rsidRPr="0CDA2432" w:rsidR="0CDA2432">
        <w:rPr>
          <w:sz w:val="22"/>
          <w:szCs w:val="22"/>
          <w:lang w:val="en-US"/>
        </w:rPr>
        <w:t>Détenir une licence professionnelle : Series 7, 65, ou 82.</w:t>
      </w:r>
    </w:p>
    <w:p xmlns:wp14="http://schemas.microsoft.com/office/word/2010/wordml" w14:paraId="450637E8" wp14:textId="77777777">
      <w:pPr>
        <w:pStyle w:val="Heading1"/>
        <w:spacing w:before="260" w:after="120"/>
      </w:pPr>
      <w:r w:rsidRPr="0CDA2432" w:rsidR="0CDA2432">
        <w:rPr>
          <w:b w:val="1"/>
          <w:bCs w:val="1"/>
          <w:color w:val="1F3864"/>
          <w:sz w:val="26"/>
          <w:szCs w:val="26"/>
          <w:lang w:val="en-US"/>
        </w:rPr>
        <w:t>Procédure KYC et conformité</w:t>
      </w:r>
    </w:p>
    <w:p xmlns:wp14="http://schemas.microsoft.com/office/word/2010/wordml" w14:paraId="70B9FEC6" wp14:textId="77777777">
      <w:pPr>
        <w:spacing w:after="120" w:line="276" w:lineRule="auto"/>
      </w:pPr>
      <w:r w:rsidRPr="0CDA2432" w:rsidR="0CDA2432">
        <w:rPr>
          <w:sz w:val="22"/>
          <w:szCs w:val="22"/>
          <w:lang w:val="en-US"/>
        </w:rPr>
        <w:t>LandQuire s'engage à respecter les normes les plus strictes en matière de conformité réglementaire et de protection des investisseurs.</w:t>
      </w:r>
    </w:p>
    <w:p xmlns:wp14="http://schemas.microsoft.com/office/word/2010/wordml" w14:paraId="5A818EED" wp14:textId="77777777">
      <w:pPr>
        <w:spacing w:after="120" w:line="276" w:lineRule="auto"/>
      </w:pPr>
      <w:r w:rsidRPr="0CDA2432" w:rsidR="0CDA2432">
        <w:rPr>
          <w:sz w:val="22"/>
          <w:szCs w:val="22"/>
          <w:lang w:val="en-US"/>
        </w:rPr>
        <w:t>Dans le cadre de votre investissement, et conformément à la Regulation D, à la réglementation américaine sur les valeurs mobilières ainsi qu'aux exigences applicables en matière de lutte contre le blanchiment d'argent (AML), nous vous remercions de bien vouloir nous transmettre les documents suivants. L'ensemble des informations communiquées sera utilisé exclusivement à des fins de conformité et traité avec la plus stricte confidentialité.</w:t>
      </w:r>
    </w:p>
    <w:p xmlns:wp14="http://schemas.microsoft.com/office/word/2010/wordml" w14:paraId="032D1C0D" wp14:textId="77777777">
      <w:pPr>
        <w:pStyle w:val="Heading1"/>
        <w:spacing w:before="260" w:after="120"/>
      </w:pPr>
      <w:r w:rsidRPr="0CDA2432" w:rsidR="0CDA2432">
        <w:rPr>
          <w:b w:val="1"/>
          <w:bCs w:val="1"/>
          <w:color w:val="1F3864"/>
          <w:sz w:val="26"/>
          <w:szCs w:val="26"/>
          <w:lang w:val="en-US"/>
        </w:rPr>
        <w:t>Documents à fournir</w:t>
      </w:r>
    </w:p>
    <w:p xmlns:wp14="http://schemas.microsoft.com/office/word/2010/wordml" w14:paraId="05DA10FD" wp14:textId="77777777">
      <w:pPr>
        <w:spacing w:after="120" w:line="276" w:lineRule="auto"/>
      </w:pPr>
      <w:r w:rsidRPr="0CDA2432" w:rsidR="0CDA2432">
        <w:rPr>
          <w:sz w:val="22"/>
          <w:szCs w:val="22"/>
          <w:lang w:val="en-US"/>
        </w:rPr>
        <w:t>Merci de fournir l'un des éléments suivants (vous devez remplir l'une des 3 conditions ci-dessous) :</w:t>
      </w:r>
    </w:p>
    <w:p xmlns:wp14="http://schemas.microsoft.com/office/word/2010/wordml" w14:paraId="74CBB684" wp14:textId="77777777">
      <w:pPr>
        <w:spacing w:before="140" w:after="40"/>
      </w:pPr>
      <w:r w:rsidRPr="0CDA2432" w:rsidR="0CDA2432">
        <w:rPr>
          <w:b w:val="1"/>
          <w:bCs w:val="1"/>
          <w:sz w:val="24"/>
          <w:szCs w:val="24"/>
          <w:lang w:val="en-US"/>
        </w:rPr>
        <w:t xml:space="preserve">☐  </w:t>
      </w:r>
      <w:r w:rsidRPr="0CDA2432" w:rsidR="0CDA2432">
        <w:rPr>
          <w:b w:val="1"/>
          <w:bCs w:val="1"/>
          <w:sz w:val="22"/>
          <w:szCs w:val="22"/>
          <w:lang w:val="en-US"/>
        </w:rPr>
        <w:t>Condition 1 — Vérification basée sur les revenus</w:t>
      </w:r>
    </w:p>
    <w:p xmlns:wp14="http://schemas.microsoft.com/office/word/2010/wordml" w14:paraId="1FD239FA" wp14:textId="77777777">
      <w:pPr>
        <w:spacing w:after="60" w:line="276" w:lineRule="auto"/>
        <w:ind w:left="360"/>
      </w:pPr>
      <w:r w:rsidRPr="0CDA2432" w:rsidR="0CDA2432">
        <w:rPr>
          <w:i w:val="0"/>
          <w:iCs w:val="0"/>
          <w:sz w:val="22"/>
          <w:szCs w:val="22"/>
          <w:lang w:val="en-US"/>
        </w:rPr>
        <w:t>Revenus annuels supérieurs à 200 000 USD (à titre individuel) ou 300 000 USD (avec le conjoint) au cours de chacune des deux dernières années.</w:t>
      </w:r>
    </w:p>
    <w:p xmlns:wp14="http://schemas.microsoft.com/office/word/2010/wordml" w14:paraId="519D054C" wp14:textId="77777777">
      <w:pPr>
        <w:spacing w:before="60" w:after="60"/>
      </w:pPr>
      <w:r>
        <w:rPr>
          <w:b/>
          <w:bCs/>
          <w:color w:val="1F3864"/>
          <w:sz w:val="22"/>
          <w:szCs w:val="22"/>
        </w:rPr>
        <w:t xml:space="preserve">OU</w:t>
      </w:r>
    </w:p>
    <w:p xmlns:wp14="http://schemas.microsoft.com/office/word/2010/wordml" w14:paraId="389438FA" wp14:textId="77777777">
      <w:pPr>
        <w:spacing w:before="140" w:after="40"/>
      </w:pPr>
      <w:r w:rsidRPr="0CDA2432" w:rsidR="0CDA2432">
        <w:rPr>
          <w:b w:val="1"/>
          <w:bCs w:val="1"/>
          <w:sz w:val="24"/>
          <w:szCs w:val="24"/>
          <w:lang w:val="en-US"/>
        </w:rPr>
        <w:t xml:space="preserve">☐  </w:t>
      </w:r>
      <w:r w:rsidRPr="0CDA2432" w:rsidR="0CDA2432">
        <w:rPr>
          <w:b w:val="1"/>
          <w:bCs w:val="1"/>
          <w:sz w:val="22"/>
          <w:szCs w:val="22"/>
          <w:lang w:val="en-US"/>
        </w:rPr>
        <w:t>Condition 2 — Vérification basée sur le patrimoine net (minimum 1 M USD)</w:t>
      </w:r>
    </w:p>
    <w:p xmlns:wp14="http://schemas.microsoft.com/office/word/2010/wordml" w14:paraId="32E878DA" wp14:textId="77777777">
      <w:pPr>
        <w:pStyle w:val="ListParagraph"/>
        <w:numPr>
          <w:ilvl w:val="0"/>
          <w:numId w:val="1"/>
        </w:numPr>
        <w:spacing w:after="40" w:line="276" w:lineRule="auto"/>
        <w:ind w:left="720"/>
        <w:rPr/>
      </w:pPr>
      <w:r w:rsidRPr="0CDA2432" w:rsidR="0CDA2432">
        <w:rPr>
          <w:sz w:val="22"/>
          <w:szCs w:val="22"/>
          <w:lang w:val="en-US"/>
        </w:rPr>
        <w:t>Relevés bancaires et/ou relevés de portefeuille d'investissement ; et/ou</w:t>
      </w:r>
    </w:p>
    <w:p xmlns:wp14="http://schemas.microsoft.com/office/word/2010/wordml" w14:paraId="48530093" wp14:textId="77777777">
      <w:pPr>
        <w:pStyle w:val="ListParagraph"/>
        <w:numPr>
          <w:ilvl w:val="0"/>
          <w:numId w:val="1"/>
        </w:numPr>
        <w:spacing w:after="40" w:line="276"/>
        <w:ind w:left="720"/>
      </w:pPr>
      <w:r>
        <w:rPr>
          <w:sz w:val="22"/>
          <w:szCs w:val="22"/>
        </w:rPr>
        <w:t xml:space="preserve">Confirmation des engagements financiers.</w:t>
      </w:r>
    </w:p>
    <w:p xmlns:wp14="http://schemas.microsoft.com/office/word/2010/wordml" w14:paraId="0BA23F16" wp14:textId="77777777">
      <w:pPr>
        <w:spacing w:after="60" w:line="276" w:lineRule="auto"/>
        <w:ind w:left="360"/>
      </w:pPr>
      <w:r w:rsidRPr="0CDA2432" w:rsidR="0CDA2432">
        <w:rPr>
          <w:i w:val="1"/>
          <w:iCs w:val="1"/>
          <w:sz w:val="22"/>
          <w:szCs w:val="22"/>
          <w:lang w:val="en-US"/>
        </w:rPr>
        <w:t>(Le patrimoine peut être apprécié conjointement avec le ou la conjoint(e).)</w:t>
      </w:r>
    </w:p>
    <w:p xmlns:wp14="http://schemas.microsoft.com/office/word/2010/wordml" w14:paraId="468C994E" wp14:textId="77777777">
      <w:pPr>
        <w:spacing w:before="60" w:after="60"/>
      </w:pPr>
      <w:r>
        <w:rPr>
          <w:b/>
          <w:bCs/>
          <w:color w:val="1F3864"/>
          <w:sz w:val="22"/>
          <w:szCs w:val="22"/>
        </w:rPr>
        <w:t xml:space="preserve">ET / OU</w:t>
      </w:r>
    </w:p>
    <w:p xmlns:wp14="http://schemas.microsoft.com/office/word/2010/wordml" w14:paraId="2B785B2D" wp14:textId="77777777">
      <w:pPr>
        <w:spacing w:before="140" w:after="40"/>
      </w:pPr>
      <w:r w:rsidRPr="0CDA2432" w:rsidR="0CDA2432">
        <w:rPr>
          <w:b w:val="1"/>
          <w:bCs w:val="1"/>
          <w:sz w:val="24"/>
          <w:szCs w:val="24"/>
          <w:lang w:val="en-US"/>
        </w:rPr>
        <w:t xml:space="preserve">☐  </w:t>
      </w:r>
      <w:r w:rsidRPr="0CDA2432" w:rsidR="0CDA2432">
        <w:rPr>
          <w:b w:val="1"/>
          <w:bCs w:val="1"/>
          <w:sz w:val="22"/>
          <w:szCs w:val="22"/>
          <w:lang w:val="en-US"/>
        </w:rPr>
        <w:t>Lettre de vérification émise par un tiers qualifié</w:t>
      </w:r>
    </w:p>
    <w:p xmlns:wp14="http://schemas.microsoft.com/office/word/2010/wordml" w14:paraId="300CEDC1" wp14:textId="77777777">
      <w:pPr>
        <w:spacing w:after="60" w:line="276" w:lineRule="auto"/>
        <w:ind w:left="360"/>
      </w:pPr>
      <w:r w:rsidRPr="0CDA2432" w:rsidR="0CDA2432">
        <w:rPr>
          <w:i w:val="0"/>
          <w:iCs w:val="0"/>
          <w:sz w:val="22"/>
          <w:szCs w:val="22"/>
          <w:lang w:val="en-US"/>
        </w:rPr>
        <w:t>Lettre établie par un avocat, un expert-comptable ou un conseiller en investissement, datée de moins de 90 jours.</w:t>
      </w:r>
    </w:p>
    <w:p xmlns:wp14="http://schemas.microsoft.com/office/word/2010/wordml" w14:paraId="4C1C16B4" wp14:textId="77777777">
      <w:pPr>
        <w:spacing w:before="60" w:after="60"/>
      </w:pPr>
      <w:r>
        <w:rPr>
          <w:b/>
          <w:bCs/>
          <w:color w:val="1F3864"/>
          <w:sz w:val="22"/>
          <w:szCs w:val="22"/>
        </w:rPr>
        <w:t xml:space="preserve">OU</w:t>
      </w:r>
    </w:p>
    <w:p xmlns:wp14="http://schemas.microsoft.com/office/word/2010/wordml" w14:paraId="0898A52D" wp14:textId="77777777">
      <w:pPr>
        <w:spacing w:before="140" w:after="40"/>
      </w:pPr>
      <w:r w:rsidRPr="0CDA2432" w:rsidR="0CDA2432">
        <w:rPr>
          <w:b w:val="1"/>
          <w:bCs w:val="1"/>
          <w:sz w:val="24"/>
          <w:szCs w:val="24"/>
          <w:lang w:val="en-US"/>
        </w:rPr>
        <w:t xml:space="preserve">☐  </w:t>
      </w:r>
      <w:r w:rsidRPr="0CDA2432" w:rsidR="0CDA2432">
        <w:rPr>
          <w:b w:val="1"/>
          <w:bCs w:val="1"/>
          <w:sz w:val="22"/>
          <w:szCs w:val="22"/>
          <w:lang w:val="en-US"/>
        </w:rPr>
        <w:t>Condition 3 — Certificat de licence professionnelle</w:t>
      </w:r>
    </w:p>
    <w:p xmlns:wp14="http://schemas.microsoft.com/office/word/2010/wordml" w14:paraId="5150CCEF" wp14:textId="77777777">
      <w:pPr>
        <w:spacing w:after="60" w:line="276" w:lineRule="auto"/>
        <w:ind w:left="360"/>
      </w:pPr>
      <w:r w:rsidRPr="0CDA2432" w:rsidR="0CDA2432">
        <w:rPr>
          <w:i w:val="0"/>
          <w:iCs w:val="0"/>
          <w:sz w:val="22"/>
          <w:szCs w:val="22"/>
          <w:lang w:val="en-US"/>
        </w:rPr>
        <w:t>Licence : Series 7, 65, ou 82.</w:t>
      </w:r>
    </w:p>
    <w:p xmlns:wp14="http://schemas.microsoft.com/office/word/2010/wordml" w14:paraId="1E685C58" wp14:textId="77777777">
      <w:pPr>
        <w:spacing w:before="220" w:after="120"/>
      </w:pPr>
      <w:r w:rsidRPr="0CDA2432" w:rsidR="0CDA2432">
        <w:rPr>
          <w:sz w:val="22"/>
          <w:szCs w:val="22"/>
          <w:lang w:val="en-US"/>
        </w:rPr>
        <w:t>Je reste naturellement à votre disposition pour toute question ou demande d'information complémentaire.</w:t>
      </w:r>
    </w:p>
    <w:p xmlns:wp14="http://schemas.microsoft.com/office/word/2010/wordml" w14:paraId="02476336" wp14:textId="77777777">
      <w:pPr>
        <w:spacing w:after="120" w:line="276" w:lineRule="auto"/>
      </w:pPr>
      <w:r w:rsidRPr="0CDA2432" w:rsidR="0CDA2432">
        <w:rPr>
          <w:sz w:val="22"/>
          <w:szCs w:val="22"/>
          <w:lang w:val="en-US"/>
        </w:rPr>
        <w:t>Bien cordialement,</w:t>
      </w:r>
    </w:p>
    <w:p xmlns:wp14="http://schemas.microsoft.com/office/word/2010/wordml" w14:paraId="5E615B1B" wp14:textId="77777777">
      <w:pPr>
        <w:spacing w:after="20"/>
      </w:pPr>
      <w:r w:rsidRPr="0CDA2432" w:rsidR="0CDA2432">
        <w:rPr>
          <w:b w:val="1"/>
          <w:bCs w:val="1"/>
          <w:sz w:val="22"/>
          <w:szCs w:val="22"/>
          <w:lang w:val="en-US"/>
        </w:rPr>
        <w:t>Thibaut Guéant</w:t>
      </w:r>
    </w:p>
    <w:p xmlns:wp14="http://schemas.microsoft.com/office/word/2010/wordml" w14:paraId="78A96FCA" wp14:textId="77777777">
      <w:pPr>
        <w:spacing w:after="20"/>
      </w:pPr>
      <w:r>
        <w:rPr>
          <w:sz w:val="20"/>
          <w:szCs w:val="20"/>
        </w:rPr>
        <w:t xml:space="preserve">Co-Founder | Chief Investment Officer</w:t>
      </w:r>
    </w:p>
    <w:p xmlns:wp14="http://schemas.microsoft.com/office/word/2010/wordml" w14:paraId="1516AC62" wp14:textId="77777777">
      <w:pPr>
        <w:spacing w:after="20"/>
      </w:pPr>
      <w:r w:rsidRPr="0CDA2432" w:rsidR="0CDA2432">
        <w:rPr>
          <w:sz w:val="20"/>
          <w:szCs w:val="20"/>
          <w:lang w:val="en-US"/>
        </w:rPr>
        <w:t>LandQuire Management LLC</w:t>
      </w:r>
    </w:p>
    <w:p xmlns:wp14="http://schemas.microsoft.com/office/word/2010/wordml" w14:paraId="3CEFAF4A" wp14:textId="77777777">
      <w:pPr>
        <w:spacing w:before="80" w:after="20"/>
      </w:pPr>
      <w:r>
        <w:rPr>
          <w:sz w:val="20"/>
          <w:szCs w:val="20"/>
        </w:rPr>
        <w:t xml:space="preserve">+1-954-248-0306</w:t>
      </w:r>
    </w:p>
    <w:p xmlns:wp14="http://schemas.microsoft.com/office/word/2010/wordml" w14:paraId="3C135CD5" wp14:textId="77777777">
      <w:pPr>
        <w:spacing w:after="20"/>
      </w:pPr>
      <w:hyperlink w:history="1" r:id="rIdzppsestc5ipmggap5ub7x">
        <w:r>
          <w:rPr>
            <w:rStyle w:val="Hyperlink"/>
            <w:sz w:val="20"/>
            <w:szCs w:val="20"/>
          </w:rPr>
          <w:t xml:space="preserve">tgueant@landquire.com</w:t>
        </w:r>
      </w:hyperlink>
    </w:p>
    <w:p xmlns:wp14="http://schemas.microsoft.com/office/word/2010/wordml" w14:paraId="0BC23256" wp14:textId="77777777">
      <w:pPr>
        <w:spacing w:after="20"/>
      </w:pPr>
      <w:hyperlink w:history="1" r:id="rId-iio-bn025ijnezfxoo4u">
        <w:r>
          <w:rPr>
            <w:rStyle w:val="Hyperlink"/>
            <w:sz w:val="20"/>
            <w:szCs w:val="20"/>
          </w:rPr>
          <w:t xml:space="preserve">www.landquiredeals.com</w:t>
        </w:r>
      </w:hyperlink>
    </w:p>
    <w:p xmlns:wp14="http://schemas.microsoft.com/office/word/2010/wordml" w14:paraId="13481087" wp14:textId="77777777">
      <w:pPr>
        <w:spacing w:after="20"/>
      </w:pPr>
      <w:r>
        <w:rPr>
          <w:sz w:val="20"/>
          <w:szCs w:val="20"/>
        </w:rPr>
        <w:t xml:space="preserve">15495 Eagle Nest Lane, Ste 210, Miami Lakes, FL 33014</w:t>
      </w:r>
    </w:p>
    <w:p xmlns:wp14="http://schemas.microsoft.com/office/word/2010/wordml" w14:paraId="19964C2A" wp14:textId="77777777">
      <w:pPr>
        <w:spacing w:after="20"/>
      </w:pPr>
      <w:hyperlink w:history="1" r:id="rIdqjfxwkgynqxvohlzvyxxz">
        <w:r>
          <w:rPr>
            <w:rStyle w:val="Hyperlink"/>
            <w:sz w:val="20"/>
            <w:szCs w:val="20"/>
          </w:rPr>
          <w:t xml:space="preserve">LinkedIn</w:t>
        </w:r>
      </w:hyperlink>
    </w:p>
    <w:p xmlns:wp14="http://schemas.microsoft.com/office/word/2010/wordml" w14:paraId="5139F3D4" wp14:textId="77777777">
      <w:pPr>
        <w:pBdr>
          <w:top w:val="single" w:color="CCCCCC" w:sz="6" w:space="8"/>
        </w:pBdr>
        <w:spacing w:before="260" w:after="100"/>
      </w:pPr>
      <w:r>
        <w:rPr>
          <w:b/>
          <w:bCs/>
          <w:color w:val="6B6B6B"/>
          <w:sz w:val="16"/>
          <w:szCs w:val="16"/>
        </w:rPr>
        <w:t xml:space="preserve">IMPORTANT</w:t>
      </w:r>
    </w:p>
    <w:p xmlns:wp14="http://schemas.microsoft.com/office/word/2010/wordml" w14:paraId="3B4A5A3E" wp14:textId="77777777">
      <w:pPr>
        <w:spacing w:after="80" w:line="240" w:lineRule="auto"/>
      </w:pPr>
      <w:r w:rsidRPr="0CDA2432" w:rsidR="0CDA2432">
        <w:rPr>
          <w:b w:val="0"/>
          <w:bCs w:val="0"/>
          <w:i w:val="1"/>
          <w:iCs w:val="1"/>
          <w:color w:val="6B6B6B"/>
          <w:sz w:val="16"/>
          <w:szCs w:val="16"/>
          <w:lang w:val="en-US"/>
        </w:rPr>
        <w:t>Le contenu de ce document et de ses éventuelles pièces jointes est confidentiel et destiné exclusivement au(x) destinataire(s) désigné(s). Si vous l'avez reçu par erreur, merci d'en informer immédiatement l'expéditeur et de n'en divulguer le contenu à quiconque ni d'en faire de copies.</w:t>
      </w:r>
    </w:p>
    <w:p xmlns:wp14="http://schemas.microsoft.com/office/word/2010/wordml" w14:paraId="561EF60B" wp14:textId="77777777">
      <w:pPr>
        <w:spacing w:after="80" w:line="240" w:lineRule="auto"/>
      </w:pPr>
      <w:r w:rsidRPr="0CDA2432" w:rsidR="0CDA2432">
        <w:rPr>
          <w:b w:val="0"/>
          <w:bCs w:val="0"/>
          <w:i w:val="1"/>
          <w:iCs w:val="1"/>
          <w:color w:val="6B6B6B"/>
          <w:sz w:val="16"/>
          <w:szCs w:val="16"/>
          <w:lang w:val="en-US"/>
        </w:rPr>
        <w:t>Le présent document ne constitue ni une offre de valeurs mobilières ni une invitation à investir. Aucun élément qu'il contient ne saurait être considéré comme une garantie, une assurance ou une déclaration. Tout rendement cible, rendement attendu ou projection de probabilité n'est pas garanti et peut ne pas refléter la performance future réelle. Toute offre de valeurs mobilières est privée et votre participation peut être subordonnée à la vérification de votre statut d'« investisseur accrédité ».</w:t>
      </w:r>
    </w:p>
    <w:p xmlns:wp14="http://schemas.microsoft.com/office/word/2010/wordml" w14:paraId="70AAE339" wp14:textId="77777777">
      <w:pPr>
        <w:spacing w:after="80" w:line="240" w:lineRule="auto"/>
      </w:pPr>
      <w:r w:rsidRPr="0CDA2432" w:rsidR="0CDA2432">
        <w:rPr>
          <w:b w:val="0"/>
          <w:bCs w:val="0"/>
          <w:i w:val="1"/>
          <w:iCs w:val="1"/>
          <w:color w:val="6B6B6B"/>
          <w:sz w:val="16"/>
          <w:szCs w:val="16"/>
          <w:lang w:val="en-US"/>
        </w:rPr>
        <w:t>Aucune commission des valeurs mobilières ni autorité de réglementation n'a recommandé ou approuvé quelque investissement que ce soit, ni l'exactitude ou l'exhaustivité des informations ou documents fournis par notre intermédiaire. Veuillez vous reporter à l'opportunité d'investissement et au mémorandum pour toute information et clause de non-responsabilité complémentaires.</w:t>
      </w:r>
    </w:p>
    <w:p xmlns:wp14="http://schemas.microsoft.com/office/word/2010/wordml" w14:paraId="1339EE63" wp14:textId="77777777">
      <w:pPr>
        <w:spacing w:after="80" w:line="240" w:lineRule="auto"/>
      </w:pPr>
      <w:r w:rsidRPr="0CDA2432" w:rsidR="0CDA2432">
        <w:rPr>
          <w:b w:val="0"/>
          <w:bCs w:val="0"/>
          <w:i w:val="1"/>
          <w:iCs w:val="1"/>
          <w:color w:val="6B6B6B"/>
          <w:sz w:val="16"/>
          <w:szCs w:val="16"/>
          <w:lang w:val="en-US"/>
        </w:rPr>
        <w:t>Performance non garantie. Toute valeur mobilière comporte un degré de risque élevé et peut entraîner une perte partielle ou totale de votre investissement. La présente communication ne saurait être interprétée comme un conseil en investissement, fiscal ou juridique relatif au sujet concerné ; les investisseurs doivent solliciter leurs propres conseils juridiques ou professionnels.</w:t>
      </w:r>
    </w:p>
    <w:sectPr>
      <w:pgSz w:w="12240" w:h="15840" w:orient="portrait"/>
      <w:pgMar w:top="1080" w:right="1200" w:bottom="1080" w:left="120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f977467"/>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79765D1A"/>
  <w15:docId w15:val="{611FBE10-6718-44EC-939D-E8B0F44DE1FB}"/>
  <w:rsids>
    <w:rsidRoot w:val="0CDA2432"/>
    <w:rsid w:val="0CDA243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hyperlink" Target="mailto:tgueant@landquire.com" TargetMode="External" Id="rIdzppsestc5ipmggap5ub7x" /><Relationship Type="http://schemas.openxmlformats.org/officeDocument/2006/relationships/hyperlink" Target="https://www.linkedin.com/in/thibautgueant/" TargetMode="External" Id="rIdqjfxwkgynqxvohlzvyxxz"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1.xml" Id="rId11" /><Relationship Type="http://schemas.openxmlformats.org/officeDocument/2006/relationships/settings" Target="settings.xml" Id="rId5" /><Relationship Type="http://schemas.openxmlformats.org/officeDocument/2006/relationships/hyperlink" Target="https://www.landquiredeals.com" TargetMode="External" Id="rId-iio-bn025ijnezfxoo4u" /><Relationship Type="http://schemas.openxmlformats.org/officeDocument/2006/relationships/fontTable" Target="fontTable.xml" Id="rId10"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134FFEFBBEF4B89A8F12B924BF2BE" ma:contentTypeVersion="20" ma:contentTypeDescription="Create a new document." ma:contentTypeScope="" ma:versionID="cde149f15da123614a60d509d21f4211">
  <xsd:schema xmlns:xsd="http://www.w3.org/2001/XMLSchema" xmlns:xs="http://www.w3.org/2001/XMLSchema" xmlns:p="http://schemas.microsoft.com/office/2006/metadata/properties" xmlns:ns1="http://schemas.microsoft.com/sharepoint/v3" xmlns:ns2="65773775-3ecb-490c-869c-c8c8a496cb78" xmlns:ns3="798cf4ac-21a9-48cf-afd8-16d33d2b28c5" targetNamespace="http://schemas.microsoft.com/office/2006/metadata/properties" ma:root="true" ma:fieldsID="f14c7b95af041d3104cb4025b6c24b0b" ns1:_="" ns2:_="" ns3:_="">
    <xsd:import namespace="http://schemas.microsoft.com/sharepoint/v3"/>
    <xsd:import namespace="65773775-3ecb-490c-869c-c8c8a496cb78"/>
    <xsd:import namespace="798cf4ac-21a9-48cf-afd8-16d33d2b28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73775-3ecb-490c-869c-c8c8a496c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efa769-7626-42fb-a85b-1de3f09a043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cf4ac-21a9-48cf-afd8-16d33d2b28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1f2c60-9b82-4306-a79b-5c326c4bade2}" ma:internalName="TaxCatchAll" ma:showField="CatchAllData" ma:web="798cf4ac-21a9-48cf-afd8-16d33d2b2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73775-3ecb-490c-869c-c8c8a496cb78">
      <Terms xmlns="http://schemas.microsoft.com/office/infopath/2007/PartnerControls"/>
    </lcf76f155ced4ddcb4097134ff3c332f>
    <_ip_UnifiedCompliancePolicyUIAction xmlns="http://schemas.microsoft.com/sharepoint/v3" xsi:nil="true"/>
    <TaxCatchAll xmlns="798cf4ac-21a9-48cf-afd8-16d33d2b28c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5F0E2D9-348F-4ADC-9841-03400C03FA5C}"/>
</file>

<file path=customXml/itemProps2.xml><?xml version="1.0" encoding="utf-8"?>
<ds:datastoreItem xmlns:ds="http://schemas.openxmlformats.org/officeDocument/2006/customXml" ds:itemID="{D1E7D25E-D988-4AE8-91E8-D37437B41951}"/>
</file>

<file path=customXml/itemProps3.xml><?xml version="1.0" encoding="utf-8"?>
<ds:datastoreItem xmlns:ds="http://schemas.openxmlformats.org/officeDocument/2006/customXml" ds:itemID="{3A6313E6-A10E-4BAB-B918-FE5296F9D8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Thibaut Gueant</cp:lastModifiedBy>
  <cp:revision>2</cp:revision>
  <dcterms:created xsi:type="dcterms:W3CDTF">2026-07-15T20:28:00Z</dcterms:created>
  <dcterms:modified xsi:type="dcterms:W3CDTF">2026-07-30T17:13:57Z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0x0101009D4134FFEFBBEF4B89A8F12B924BF2BE</vt:lpwstr>
  </property>
  <property fmtid="{D5CDD505-2E9C-101B-9397-08002B2CF9AE}" pid="3" name="MediaServiceImageTags">
    <vt:lpwstr/>
  </property>
  <property fmtid="{D5CDD505-2E9C-101B-9397-08002B2CF9AE}" pid="5" name="docLang">
    <vt:lpwstr>fr</vt:lpwstr>
  </property>
</Properties>
</file>